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D6FD" w14:textId="0BA3FC28" w:rsidR="00142863" w:rsidRPr="0069296F" w:rsidRDefault="00506388" w:rsidP="0069296F">
      <w:pPr>
        <w:pStyle w:val="aa"/>
        <w:ind w:leftChars="100" w:left="220"/>
        <w:jc w:val="right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令和</w:t>
      </w:r>
      <w:r w:rsidR="00142863" w:rsidRPr="0069296F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年　　月　　日</w:t>
      </w:r>
    </w:p>
    <w:p w14:paraId="65ACEA97" w14:textId="2D0D52B0" w:rsidR="00142863" w:rsidRPr="0069296F" w:rsidRDefault="00142863" w:rsidP="0069296F">
      <w:pPr>
        <w:pStyle w:val="aa"/>
        <w:ind w:firstLineChars="100" w:firstLine="240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宮津市社会福祉協議会長　様</w:t>
      </w:r>
    </w:p>
    <w:tbl>
      <w:tblPr>
        <w:tblStyle w:val="af2"/>
        <w:tblW w:w="6021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080"/>
        <w:gridCol w:w="3397"/>
      </w:tblGrid>
      <w:tr w:rsidR="00142863" w:rsidRPr="0069296F" w14:paraId="10FDED15" w14:textId="77777777" w:rsidTr="0069296F">
        <w:trPr>
          <w:trHeight w:val="80"/>
        </w:trPr>
        <w:tc>
          <w:tcPr>
            <w:tcW w:w="1544" w:type="dxa"/>
          </w:tcPr>
          <w:p w14:paraId="35B09C51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b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lang w:eastAsia="ja-JP"/>
              </w:rPr>
              <w:t>（申請者）</w:t>
            </w:r>
          </w:p>
        </w:tc>
        <w:tc>
          <w:tcPr>
            <w:tcW w:w="1080" w:type="dxa"/>
          </w:tcPr>
          <w:p w14:paraId="5369AAC3" w14:textId="77777777" w:rsidR="00142863" w:rsidRPr="0069296F" w:rsidRDefault="00142863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lang w:eastAsia="ja-JP"/>
              </w:rPr>
              <w:t>氏　名</w:t>
            </w:r>
          </w:p>
        </w:tc>
        <w:tc>
          <w:tcPr>
            <w:tcW w:w="3397" w:type="dxa"/>
          </w:tcPr>
          <w:p w14:paraId="17C8E4CB" w14:textId="77777777" w:rsidR="00142863" w:rsidRPr="0069296F" w:rsidRDefault="00142863" w:rsidP="00142863">
            <w:pPr>
              <w:pStyle w:val="aa"/>
              <w:jc w:val="right"/>
              <w:rPr>
                <w:rFonts w:ascii="UD デジタル 教科書体 NK-R" w:eastAsia="UD デジタル 教科書体 NK-R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lang w:eastAsia="ja-JP"/>
              </w:rPr>
              <w:t>印</w:t>
            </w:r>
          </w:p>
        </w:tc>
      </w:tr>
      <w:tr w:rsidR="00142863" w:rsidRPr="0069296F" w14:paraId="68A1B2EB" w14:textId="77777777" w:rsidTr="0069296F">
        <w:trPr>
          <w:trHeight w:val="64"/>
        </w:trPr>
        <w:tc>
          <w:tcPr>
            <w:tcW w:w="1544" w:type="dxa"/>
          </w:tcPr>
          <w:p w14:paraId="787CEDFB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lang w:eastAsia="ja-JP"/>
              </w:rPr>
            </w:pPr>
          </w:p>
        </w:tc>
        <w:tc>
          <w:tcPr>
            <w:tcW w:w="1080" w:type="dxa"/>
          </w:tcPr>
          <w:p w14:paraId="6BC2AE97" w14:textId="77777777" w:rsidR="00142863" w:rsidRPr="0069296F" w:rsidRDefault="00142863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lang w:eastAsia="ja-JP"/>
              </w:rPr>
              <w:t>住　所</w:t>
            </w:r>
          </w:p>
        </w:tc>
        <w:tc>
          <w:tcPr>
            <w:tcW w:w="3397" w:type="dxa"/>
          </w:tcPr>
          <w:p w14:paraId="26B0D32A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lang w:eastAsia="ja-JP"/>
              </w:rPr>
              <w:t>〒　　－</w:t>
            </w:r>
          </w:p>
        </w:tc>
      </w:tr>
      <w:tr w:rsidR="00142863" w:rsidRPr="0069296F" w14:paraId="5A0F5220" w14:textId="77777777" w:rsidTr="0069296F">
        <w:trPr>
          <w:trHeight w:val="63"/>
        </w:trPr>
        <w:tc>
          <w:tcPr>
            <w:tcW w:w="1544" w:type="dxa"/>
          </w:tcPr>
          <w:p w14:paraId="1E59D836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lang w:eastAsia="ja-JP"/>
              </w:rPr>
            </w:pPr>
          </w:p>
        </w:tc>
        <w:tc>
          <w:tcPr>
            <w:tcW w:w="1080" w:type="dxa"/>
          </w:tcPr>
          <w:p w14:paraId="77C8463D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b/>
                <w:lang w:eastAsia="ja-JP"/>
              </w:rPr>
            </w:pPr>
          </w:p>
        </w:tc>
        <w:tc>
          <w:tcPr>
            <w:tcW w:w="3397" w:type="dxa"/>
          </w:tcPr>
          <w:p w14:paraId="593B7BF5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lang w:eastAsia="ja-JP"/>
              </w:rPr>
              <w:t>宮津市字</w:t>
            </w:r>
          </w:p>
        </w:tc>
      </w:tr>
      <w:tr w:rsidR="00142863" w:rsidRPr="0069296F" w14:paraId="41C49C14" w14:textId="77777777" w:rsidTr="0069296F">
        <w:trPr>
          <w:trHeight w:val="131"/>
        </w:trPr>
        <w:tc>
          <w:tcPr>
            <w:tcW w:w="1544" w:type="dxa"/>
          </w:tcPr>
          <w:p w14:paraId="18CE7396" w14:textId="77777777" w:rsidR="00142863" w:rsidRPr="0069296F" w:rsidRDefault="00142863" w:rsidP="00142863">
            <w:pPr>
              <w:pStyle w:val="aa"/>
              <w:rPr>
                <w:rFonts w:ascii="UD デジタル 教科書体 NK-R" w:eastAsia="UD デジタル 教科書体 NK-R"/>
                <w:lang w:eastAsia="ja-JP"/>
              </w:rPr>
            </w:pPr>
          </w:p>
        </w:tc>
        <w:tc>
          <w:tcPr>
            <w:tcW w:w="1080" w:type="dxa"/>
            <w:vAlign w:val="center"/>
          </w:tcPr>
          <w:p w14:paraId="433512CA" w14:textId="77777777" w:rsidR="00142863" w:rsidRPr="0069296F" w:rsidRDefault="00142863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lang w:eastAsia="ja-JP"/>
              </w:rPr>
              <w:t>電　話</w:t>
            </w:r>
          </w:p>
        </w:tc>
        <w:tc>
          <w:tcPr>
            <w:tcW w:w="3397" w:type="dxa"/>
            <w:vAlign w:val="center"/>
          </w:tcPr>
          <w:p w14:paraId="661EAC4B" w14:textId="77777777" w:rsidR="00142863" w:rsidRPr="0069296F" w:rsidRDefault="00142863" w:rsidP="00142863">
            <w:pPr>
              <w:pStyle w:val="aa"/>
              <w:jc w:val="both"/>
              <w:rPr>
                <w:rFonts w:ascii="UD デジタル 教科書体 NK-R" w:eastAsia="UD デジタル 教科書体 NK-R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lang w:eastAsia="ja-JP"/>
              </w:rPr>
              <w:t xml:space="preserve">　　　－</w:t>
            </w:r>
          </w:p>
        </w:tc>
      </w:tr>
    </w:tbl>
    <w:p w14:paraId="00D4E35E" w14:textId="70F65E87" w:rsidR="00142863" w:rsidRPr="0069296F" w:rsidRDefault="00583776" w:rsidP="0069296F">
      <w:pPr>
        <w:pStyle w:val="aa"/>
        <w:ind w:firstLineChars="500" w:firstLine="1401"/>
        <w:rPr>
          <w:rFonts w:ascii="UD デジタル 教科書体 NK-R" w:eastAsia="UD デジタル 教科書体 NK-R"/>
          <w:b/>
          <w:sz w:val="28"/>
          <w:szCs w:val="28"/>
          <w:lang w:eastAsia="ja-JP"/>
        </w:rPr>
      </w:pPr>
      <w:r w:rsidRPr="0069296F">
        <w:rPr>
          <w:rFonts w:ascii="UD デジタル 教科書体 NK-R" w:eastAsia="UD デジタル 教科書体 NK-R" w:hint="eastAsia"/>
          <w:b/>
          <w:sz w:val="28"/>
          <w:szCs w:val="28"/>
          <w:lang w:eastAsia="ja-JP"/>
        </w:rPr>
        <w:t>令和</w:t>
      </w:r>
      <w:r w:rsidR="00E541E9">
        <w:rPr>
          <w:rFonts w:ascii="UD デジタル 教科書体 NK-R" w:eastAsia="UD デジタル 教科書体 NK-R" w:hint="eastAsia"/>
          <w:b/>
          <w:sz w:val="28"/>
          <w:szCs w:val="28"/>
          <w:lang w:eastAsia="ja-JP"/>
        </w:rPr>
        <w:t xml:space="preserve">　　　　</w:t>
      </w:r>
      <w:r w:rsidR="00142863" w:rsidRPr="0069296F">
        <w:rPr>
          <w:rFonts w:ascii="UD デジタル 教科書体 NK-R" w:eastAsia="UD デジタル 教科書体 NK-R" w:hint="eastAsia"/>
          <w:b/>
          <w:sz w:val="28"/>
          <w:szCs w:val="28"/>
          <w:lang w:eastAsia="ja-JP"/>
        </w:rPr>
        <w:t>年度　宮津市</w:t>
      </w:r>
      <w:r w:rsidR="002C7C48" w:rsidRPr="0069296F">
        <w:rPr>
          <w:rFonts w:ascii="UD デジタル 教科書体 NK-R" w:eastAsia="UD デジタル 教科書体 NK-R" w:hint="eastAsia"/>
          <w:b/>
          <w:sz w:val="28"/>
          <w:szCs w:val="28"/>
          <w:lang w:eastAsia="ja-JP"/>
        </w:rPr>
        <w:t>訪問理容サービス</w:t>
      </w:r>
      <w:r w:rsidR="00142863" w:rsidRPr="0069296F">
        <w:rPr>
          <w:rFonts w:ascii="UD デジタル 教科書体 NK-R" w:eastAsia="UD デジタル 教科書体 NK-R" w:hint="eastAsia"/>
          <w:b/>
          <w:sz w:val="28"/>
          <w:szCs w:val="28"/>
          <w:lang w:eastAsia="ja-JP"/>
        </w:rPr>
        <w:t>申込書</w:t>
      </w:r>
    </w:p>
    <w:p w14:paraId="1B3FA526" w14:textId="4B466564" w:rsidR="00142863" w:rsidRPr="0069296F" w:rsidRDefault="00142863" w:rsidP="0069296F">
      <w:pPr>
        <w:pStyle w:val="aa"/>
        <w:ind w:firstLineChars="100" w:firstLine="24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上記サービスを受けたいので、下記のとおり申込みます。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992"/>
        <w:gridCol w:w="992"/>
        <w:gridCol w:w="1134"/>
        <w:gridCol w:w="567"/>
        <w:gridCol w:w="425"/>
        <w:gridCol w:w="709"/>
        <w:gridCol w:w="513"/>
      </w:tblGrid>
      <w:tr w:rsidR="00235E6F" w:rsidRPr="0069296F" w14:paraId="4CE8C0CD" w14:textId="77777777" w:rsidTr="00A97185">
        <w:trPr>
          <w:trHeight w:val="874"/>
        </w:trPr>
        <w:tc>
          <w:tcPr>
            <w:tcW w:w="675" w:type="dxa"/>
            <w:vMerge w:val="restart"/>
            <w:vAlign w:val="center"/>
          </w:tcPr>
          <w:p w14:paraId="73AF636D" w14:textId="77777777" w:rsidR="00235E6F" w:rsidRPr="0069296F" w:rsidRDefault="00235E6F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利</w:t>
            </w:r>
          </w:p>
          <w:p w14:paraId="2A863C21" w14:textId="77777777" w:rsidR="00235E6F" w:rsidRPr="0069296F" w:rsidRDefault="00235E6F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用</w:t>
            </w:r>
          </w:p>
          <w:p w14:paraId="7ABD9307" w14:textId="77777777" w:rsidR="00235E6F" w:rsidRPr="0069296F" w:rsidRDefault="00235E6F" w:rsidP="00142863">
            <w:pPr>
              <w:pStyle w:val="aa"/>
              <w:jc w:val="center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者</w:t>
            </w:r>
          </w:p>
        </w:tc>
        <w:tc>
          <w:tcPr>
            <w:tcW w:w="993" w:type="dxa"/>
            <w:vAlign w:val="center"/>
          </w:tcPr>
          <w:p w14:paraId="55BE79F7" w14:textId="77777777" w:rsidR="00235E6F" w:rsidRPr="0069296F" w:rsidRDefault="00235E6F" w:rsidP="00142863">
            <w:pPr>
              <w:pStyle w:val="aa"/>
              <w:jc w:val="both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260" w:type="dxa"/>
            <w:gridSpan w:val="2"/>
            <w:vAlign w:val="center"/>
          </w:tcPr>
          <w:p w14:paraId="0759CD7A" w14:textId="77777777" w:rsidR="00235E6F" w:rsidRPr="0069296F" w:rsidRDefault="00235E6F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〒　　－</w:t>
            </w:r>
          </w:p>
          <w:p w14:paraId="1B2C8582" w14:textId="77777777" w:rsidR="00235E6F" w:rsidRPr="0069296F" w:rsidRDefault="00235E6F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宮津市字</w:t>
            </w:r>
          </w:p>
        </w:tc>
        <w:tc>
          <w:tcPr>
            <w:tcW w:w="992" w:type="dxa"/>
            <w:vAlign w:val="center"/>
          </w:tcPr>
          <w:p w14:paraId="160A8AF2" w14:textId="77777777" w:rsidR="00235E6F" w:rsidRPr="0069296F" w:rsidRDefault="00235E6F" w:rsidP="00235E6F">
            <w:pPr>
              <w:pStyle w:val="aa"/>
              <w:jc w:val="center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電　話</w:t>
            </w:r>
          </w:p>
        </w:tc>
        <w:tc>
          <w:tcPr>
            <w:tcW w:w="3348" w:type="dxa"/>
            <w:gridSpan w:val="5"/>
            <w:vAlign w:val="center"/>
          </w:tcPr>
          <w:p w14:paraId="2D811AAA" w14:textId="77777777" w:rsidR="00235E6F" w:rsidRPr="0069296F" w:rsidRDefault="00235E6F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     　－</w:t>
            </w:r>
          </w:p>
        </w:tc>
      </w:tr>
      <w:tr w:rsidR="00142863" w:rsidRPr="0069296F" w14:paraId="551FAE96" w14:textId="77777777" w:rsidTr="00A97185">
        <w:trPr>
          <w:trHeight w:val="687"/>
        </w:trPr>
        <w:tc>
          <w:tcPr>
            <w:tcW w:w="675" w:type="dxa"/>
            <w:vMerge/>
            <w:vAlign w:val="center"/>
          </w:tcPr>
          <w:p w14:paraId="18395889" w14:textId="77777777" w:rsidR="00142863" w:rsidRPr="0069296F" w:rsidRDefault="00142863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B062DFF" w14:textId="77777777" w:rsidR="00142863" w:rsidRPr="0069296F" w:rsidRDefault="00142863" w:rsidP="00142863">
            <w:pPr>
              <w:pStyle w:val="aa"/>
              <w:jc w:val="both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260" w:type="dxa"/>
            <w:gridSpan w:val="2"/>
            <w:vAlign w:val="center"/>
          </w:tcPr>
          <w:p w14:paraId="671F929C" w14:textId="77777777" w:rsidR="00142863" w:rsidRPr="0069296F" w:rsidRDefault="00142863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14857FE" w14:textId="77777777" w:rsidR="00142863" w:rsidRPr="0069296F" w:rsidRDefault="00142863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年　齢</w:t>
            </w:r>
          </w:p>
        </w:tc>
        <w:tc>
          <w:tcPr>
            <w:tcW w:w="1134" w:type="dxa"/>
            <w:vAlign w:val="center"/>
          </w:tcPr>
          <w:p w14:paraId="0F6485A4" w14:textId="77777777" w:rsidR="00142863" w:rsidRPr="0069296F" w:rsidRDefault="00142863" w:rsidP="00142863">
            <w:pPr>
              <w:pStyle w:val="aa"/>
              <w:jc w:val="right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歳</w:t>
            </w:r>
          </w:p>
        </w:tc>
        <w:tc>
          <w:tcPr>
            <w:tcW w:w="992" w:type="dxa"/>
            <w:gridSpan w:val="2"/>
            <w:vAlign w:val="center"/>
          </w:tcPr>
          <w:p w14:paraId="1E679A4E" w14:textId="77777777" w:rsidR="00142863" w:rsidRPr="0069296F" w:rsidRDefault="00142863" w:rsidP="00142863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性　別</w:t>
            </w:r>
          </w:p>
        </w:tc>
        <w:tc>
          <w:tcPr>
            <w:tcW w:w="1222" w:type="dxa"/>
            <w:gridSpan w:val="2"/>
            <w:vAlign w:val="center"/>
          </w:tcPr>
          <w:p w14:paraId="07975EE2" w14:textId="77777777" w:rsidR="00142863" w:rsidRPr="0069296F" w:rsidRDefault="00142863" w:rsidP="00142863">
            <w:pPr>
              <w:pStyle w:val="aa"/>
              <w:jc w:val="center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男・女</w:t>
            </w:r>
          </w:p>
        </w:tc>
      </w:tr>
      <w:tr w:rsidR="002C7C48" w:rsidRPr="0069296F" w14:paraId="1016B0F8" w14:textId="77777777" w:rsidTr="0069296F">
        <w:trPr>
          <w:trHeight w:val="839"/>
        </w:trPr>
        <w:tc>
          <w:tcPr>
            <w:tcW w:w="1668" w:type="dxa"/>
            <w:gridSpan w:val="2"/>
            <w:vAlign w:val="center"/>
          </w:tcPr>
          <w:p w14:paraId="3B7989F5" w14:textId="77777777" w:rsidR="002C7C48" w:rsidRPr="0069296F" w:rsidRDefault="002C7C48" w:rsidP="0026637E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該当区分</w:t>
            </w:r>
          </w:p>
          <w:p w14:paraId="40AE5133" w14:textId="77777777" w:rsidR="002C7C48" w:rsidRPr="0069296F" w:rsidRDefault="002C7C48" w:rsidP="0026637E">
            <w:pPr>
              <w:pStyle w:val="aa"/>
              <w:jc w:val="center"/>
              <w:rPr>
                <w:rFonts w:ascii="UD デジタル 教科書体 NK-R" w:eastAsia="UD デジタル 教科書体 NK-R"/>
                <w:sz w:val="18"/>
                <w:szCs w:val="18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18"/>
                <w:szCs w:val="18"/>
                <w:lang w:eastAsia="ja-JP"/>
              </w:rPr>
              <w:t>○をしてください</w:t>
            </w:r>
          </w:p>
        </w:tc>
        <w:tc>
          <w:tcPr>
            <w:tcW w:w="2268" w:type="dxa"/>
            <w:vAlign w:val="center"/>
          </w:tcPr>
          <w:p w14:paraId="7A6DD928" w14:textId="77777777" w:rsidR="002C7C48" w:rsidRPr="0069296F" w:rsidRDefault="002C7C48" w:rsidP="002C7C48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①ねたきり高齢者</w:t>
            </w:r>
          </w:p>
        </w:tc>
        <w:tc>
          <w:tcPr>
            <w:tcW w:w="1984" w:type="dxa"/>
            <w:gridSpan w:val="2"/>
            <w:vAlign w:val="center"/>
          </w:tcPr>
          <w:p w14:paraId="6330C63F" w14:textId="77777777" w:rsidR="002C7C48" w:rsidRPr="0069296F" w:rsidRDefault="002C7C48" w:rsidP="002C7C48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②認知症高齢者</w:t>
            </w:r>
          </w:p>
        </w:tc>
        <w:tc>
          <w:tcPr>
            <w:tcW w:w="1701" w:type="dxa"/>
            <w:gridSpan w:val="2"/>
            <w:vAlign w:val="center"/>
          </w:tcPr>
          <w:p w14:paraId="61323C52" w14:textId="77777777" w:rsidR="002C7C48" w:rsidRPr="0069296F" w:rsidRDefault="002C7C48" w:rsidP="002C7C48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③重度障がい</w:t>
            </w:r>
          </w:p>
        </w:tc>
        <w:tc>
          <w:tcPr>
            <w:tcW w:w="1647" w:type="dxa"/>
            <w:gridSpan w:val="3"/>
            <w:vAlign w:val="center"/>
          </w:tcPr>
          <w:p w14:paraId="5F410308" w14:textId="77777777" w:rsidR="002C7C48" w:rsidRPr="0069296F" w:rsidRDefault="002C7C48" w:rsidP="002C7C48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④その他</w:t>
            </w:r>
          </w:p>
          <w:p w14:paraId="5C1E43AA" w14:textId="77777777" w:rsidR="002C7C48" w:rsidRPr="0069296F" w:rsidRDefault="002C7C48" w:rsidP="002C7C48">
            <w:pPr>
              <w:pStyle w:val="aa"/>
              <w:ind w:leftChars="-49" w:left="-108" w:rightChars="-65" w:right="-143"/>
              <w:jc w:val="center"/>
              <w:rPr>
                <w:rFonts w:ascii="UD デジタル 教科書体 NK-R" w:eastAsia="UD デジタル 教科書体 NK-R"/>
                <w:b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lang w:eastAsia="ja-JP"/>
              </w:rPr>
              <w:t>（　　　　　）</w:t>
            </w:r>
          </w:p>
        </w:tc>
      </w:tr>
      <w:tr w:rsidR="002E71EE" w:rsidRPr="0069296F" w14:paraId="0C80A6FA" w14:textId="77777777" w:rsidTr="00F477FA">
        <w:trPr>
          <w:trHeight w:val="633"/>
        </w:trPr>
        <w:tc>
          <w:tcPr>
            <w:tcW w:w="1668" w:type="dxa"/>
            <w:gridSpan w:val="2"/>
            <w:vMerge w:val="restart"/>
            <w:vAlign w:val="center"/>
          </w:tcPr>
          <w:p w14:paraId="518FD643" w14:textId="77777777" w:rsidR="002E71EE" w:rsidRPr="0069296F" w:rsidRDefault="002E71EE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u w:val="single"/>
                <w:lang w:eastAsia="ja-JP"/>
              </w:rPr>
              <w:t>いずれかの方の署名</w:t>
            </w: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をお願いします</w:t>
            </w:r>
          </w:p>
        </w:tc>
        <w:tc>
          <w:tcPr>
            <w:tcW w:w="7087" w:type="dxa"/>
            <w:gridSpan w:val="7"/>
            <w:tcBorders>
              <w:right w:val="nil"/>
            </w:tcBorders>
            <w:vAlign w:val="bottom"/>
          </w:tcPr>
          <w:p w14:paraId="161B9CB6" w14:textId="77777777" w:rsidR="002E71EE" w:rsidRPr="0069296F" w:rsidRDefault="00555033" w:rsidP="00AC79AC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●</w:t>
            </w:r>
            <w:r w:rsidR="00AC79AC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担当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地区民生児童委員名（　　</w:t>
            </w:r>
            <w:r w:rsidR="00AC79AC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　）地区</w:t>
            </w:r>
            <w:r w:rsidR="00AC79AC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 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AC79AC" w:rsidRPr="0069296F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  <w:lang w:eastAsia="ja-JP"/>
              </w:rPr>
              <w:t xml:space="preserve">   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  <w:lang w:eastAsia="ja-JP"/>
              </w:rPr>
              <w:t xml:space="preserve">　　　　　　　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　　  </w:t>
            </w:r>
          </w:p>
        </w:tc>
        <w:tc>
          <w:tcPr>
            <w:tcW w:w="513" w:type="dxa"/>
            <w:tcBorders>
              <w:left w:val="nil"/>
            </w:tcBorders>
            <w:vAlign w:val="bottom"/>
          </w:tcPr>
          <w:p w14:paraId="3C57B9D3" w14:textId="77777777" w:rsidR="002E71EE" w:rsidRPr="0069296F" w:rsidRDefault="002E71EE" w:rsidP="00F477FA">
            <w:pPr>
              <w:pStyle w:val="aa"/>
              <w:jc w:val="right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印</w:t>
            </w:r>
          </w:p>
        </w:tc>
      </w:tr>
      <w:tr w:rsidR="002E71EE" w:rsidRPr="0069296F" w14:paraId="3EC85DCB" w14:textId="77777777" w:rsidTr="00AC79AC">
        <w:trPr>
          <w:trHeight w:val="912"/>
        </w:trPr>
        <w:tc>
          <w:tcPr>
            <w:tcW w:w="1668" w:type="dxa"/>
            <w:gridSpan w:val="2"/>
            <w:vMerge/>
            <w:vAlign w:val="center"/>
          </w:tcPr>
          <w:p w14:paraId="3E9277B2" w14:textId="77777777" w:rsidR="002E71EE" w:rsidRPr="0069296F" w:rsidRDefault="002E71EE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</w:p>
        </w:tc>
        <w:tc>
          <w:tcPr>
            <w:tcW w:w="7087" w:type="dxa"/>
            <w:gridSpan w:val="7"/>
            <w:tcBorders>
              <w:right w:val="nil"/>
            </w:tcBorders>
            <w:vAlign w:val="bottom"/>
          </w:tcPr>
          <w:p w14:paraId="1406CE52" w14:textId="77777777" w:rsidR="00AC79AC" w:rsidRPr="0069296F" w:rsidRDefault="00555033" w:rsidP="00AC79AC">
            <w:pPr>
              <w:pStyle w:val="aa"/>
              <w:jc w:val="both"/>
              <w:rPr>
                <w:rFonts w:ascii="UD デジタル 教科書体 NK-R" w:eastAsia="UD デジタル 教科書体 NK-R" w:hAnsiTheme="minorEastAsia"/>
                <w:sz w:val="24"/>
                <w:szCs w:val="24"/>
                <w:u w:val="single"/>
                <w:lang w:eastAsia="ja-JP"/>
              </w:rPr>
            </w:pPr>
            <w:r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eastAsia="ja-JP"/>
              </w:rPr>
              <w:t>●</w:t>
            </w:r>
            <w:r w:rsidR="00AC79AC"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eastAsia="ja-JP"/>
              </w:rPr>
              <w:t xml:space="preserve"> 事業所名</w:t>
            </w:r>
            <w:r w:rsidR="00AC79AC"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single"/>
                <w:lang w:eastAsia="ja-JP"/>
              </w:rPr>
              <w:t xml:space="preserve">　　　　　　　　　　　</w:t>
            </w:r>
          </w:p>
          <w:p w14:paraId="6425CD6B" w14:textId="77777777" w:rsidR="002E71EE" w:rsidRPr="0069296F" w:rsidRDefault="00AC79AC" w:rsidP="00AC79AC">
            <w:pPr>
              <w:pStyle w:val="aa"/>
              <w:ind w:firstLineChars="150" w:firstLine="360"/>
              <w:jc w:val="both"/>
              <w:rPr>
                <w:rFonts w:ascii="UD デジタル 教科書体 NK-R" w:eastAsia="UD デジタル 教科書体 NK-R" w:hAnsiTheme="minorEastAsia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eastAsia="ja-JP"/>
              </w:rPr>
              <w:t>担当</w:t>
            </w:r>
            <w:r w:rsidR="00244474"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eastAsia="ja-JP"/>
              </w:rPr>
              <w:t xml:space="preserve"> </w:t>
            </w:r>
            <w:r w:rsidR="002E71EE"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eastAsia="ja-JP"/>
              </w:rPr>
              <w:t>介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護支援専門員</w:t>
            </w:r>
            <w:r w:rsidR="00F941DF" w:rsidRPr="0069296F">
              <w:rPr>
                <w:rFonts w:ascii="UD デジタル 教科書体 NK-R" w:eastAsia="UD デジタル 教科書体 NK-R" w:hint="eastAsia"/>
                <w:lang w:eastAsia="ja-JP"/>
              </w:rPr>
              <w:t>（</w:t>
            </w:r>
            <w:r w:rsidR="002E71EE" w:rsidRPr="0069296F">
              <w:rPr>
                <w:rFonts w:ascii="UD デジタル 教科書体 NK-R" w:eastAsia="UD デジタル 教科書体 NK-R" w:hint="eastAsia"/>
                <w:lang w:eastAsia="ja-JP"/>
              </w:rPr>
              <w:t>ケアマネジャー</w:t>
            </w:r>
            <w:r w:rsidR="00F941DF" w:rsidRPr="0069296F">
              <w:rPr>
                <w:rFonts w:ascii="UD デジタル 教科書体 NK-R" w:eastAsia="UD デジタル 教科書体 NK-R" w:hint="eastAsia"/>
                <w:lang w:eastAsia="ja-JP"/>
              </w:rPr>
              <w:t>）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名</w:t>
            </w: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</w:t>
            </w:r>
            <w:r w:rsidR="00244474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</w:t>
            </w:r>
            <w:r w:rsidR="00F477FA" w:rsidRPr="0069296F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  <w:lang w:eastAsia="ja-JP"/>
              </w:rPr>
              <w:t xml:space="preserve">　　　　　　　　　　　</w:t>
            </w:r>
          </w:p>
        </w:tc>
        <w:tc>
          <w:tcPr>
            <w:tcW w:w="513" w:type="dxa"/>
            <w:tcBorders>
              <w:left w:val="nil"/>
            </w:tcBorders>
            <w:vAlign w:val="bottom"/>
          </w:tcPr>
          <w:p w14:paraId="19467377" w14:textId="77777777" w:rsidR="002E71EE" w:rsidRPr="0069296F" w:rsidRDefault="002E71EE" w:rsidP="00F477FA">
            <w:pPr>
              <w:pStyle w:val="aa"/>
              <w:jc w:val="right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印</w:t>
            </w:r>
          </w:p>
        </w:tc>
      </w:tr>
      <w:tr w:rsidR="002E71EE" w:rsidRPr="0069296F" w14:paraId="212D5DD8" w14:textId="77777777" w:rsidTr="00F477FA">
        <w:trPr>
          <w:trHeight w:val="551"/>
        </w:trPr>
        <w:tc>
          <w:tcPr>
            <w:tcW w:w="1668" w:type="dxa"/>
            <w:gridSpan w:val="2"/>
            <w:vMerge/>
            <w:vAlign w:val="center"/>
          </w:tcPr>
          <w:p w14:paraId="27C30C1D" w14:textId="77777777" w:rsidR="002E71EE" w:rsidRPr="0069296F" w:rsidRDefault="002E71EE" w:rsidP="00142863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</w:p>
        </w:tc>
        <w:tc>
          <w:tcPr>
            <w:tcW w:w="7087" w:type="dxa"/>
            <w:gridSpan w:val="7"/>
            <w:tcBorders>
              <w:right w:val="nil"/>
            </w:tcBorders>
            <w:vAlign w:val="bottom"/>
          </w:tcPr>
          <w:p w14:paraId="00B48670" w14:textId="77777777" w:rsidR="002E71EE" w:rsidRPr="0069296F" w:rsidRDefault="00555033" w:rsidP="00F477FA">
            <w:pPr>
              <w:pStyle w:val="aa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lang w:eastAsia="ja-JP"/>
              </w:rPr>
              <w:t>●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</w:t>
            </w:r>
            <w:r w:rsidR="00AC79AC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担当</w:t>
            </w:r>
            <w:r w:rsidR="00244474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 宮津</w:t>
            </w:r>
            <w:r w:rsidR="00BF6B44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市</w:t>
            </w:r>
            <w:r w:rsidR="002E71E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包括支援センター職員名</w:t>
            </w:r>
            <w:r w:rsidR="00244474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　　　 </w:t>
            </w:r>
            <w:r w:rsidR="00F477FA" w:rsidRPr="0069296F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  <w:lang w:eastAsia="ja-JP"/>
              </w:rPr>
              <w:t xml:space="preserve">　　　　　　　　　　　</w:t>
            </w:r>
          </w:p>
        </w:tc>
        <w:tc>
          <w:tcPr>
            <w:tcW w:w="513" w:type="dxa"/>
            <w:tcBorders>
              <w:left w:val="nil"/>
            </w:tcBorders>
            <w:vAlign w:val="bottom"/>
          </w:tcPr>
          <w:p w14:paraId="28961842" w14:textId="77777777" w:rsidR="002E71EE" w:rsidRPr="0069296F" w:rsidRDefault="002E71EE" w:rsidP="00F477FA">
            <w:pPr>
              <w:pStyle w:val="aa"/>
              <w:jc w:val="right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印</w:t>
            </w:r>
          </w:p>
        </w:tc>
      </w:tr>
      <w:tr w:rsidR="0026637E" w:rsidRPr="0069296F" w14:paraId="5B844574" w14:textId="77777777" w:rsidTr="0069296F">
        <w:trPr>
          <w:trHeight w:val="3086"/>
        </w:trPr>
        <w:tc>
          <w:tcPr>
            <w:tcW w:w="9268" w:type="dxa"/>
            <w:gridSpan w:val="10"/>
            <w:vAlign w:val="center"/>
          </w:tcPr>
          <w:p w14:paraId="6475D97B" w14:textId="77777777" w:rsidR="0026637E" w:rsidRPr="0069296F" w:rsidRDefault="001179A8" w:rsidP="001179A8">
            <w:pPr>
              <w:pStyle w:val="aa"/>
              <w:ind w:firstLineChars="100" w:firstLine="280"/>
              <w:jc w:val="both"/>
              <w:rPr>
                <w:rFonts w:ascii="UD デジタル 教科書体 NK-R" w:eastAsia="UD デジタル 教科書体 NK-R"/>
                <w:b/>
                <w:sz w:val="28"/>
                <w:szCs w:val="28"/>
                <w:bdr w:val="single" w:sz="4" w:space="0" w:color="auto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8"/>
                <w:szCs w:val="28"/>
                <w:bdr w:val="single" w:sz="4" w:space="0" w:color="auto"/>
                <w:lang w:eastAsia="ja-JP"/>
              </w:rPr>
              <w:t xml:space="preserve"> 初</w:t>
            </w:r>
            <w:r w:rsidR="0026637E" w:rsidRPr="0069296F">
              <w:rPr>
                <w:rFonts w:ascii="UD デジタル 教科書体 NK-R" w:eastAsia="UD デジタル 教科書体 NK-R" w:hint="eastAsia"/>
                <w:b/>
                <w:sz w:val="28"/>
                <w:szCs w:val="28"/>
                <w:bdr w:val="single" w:sz="4" w:space="0" w:color="auto"/>
                <w:lang w:eastAsia="ja-JP"/>
              </w:rPr>
              <w:t>回の理容サービス希望時期</w:t>
            </w:r>
            <w:r w:rsidRPr="0069296F">
              <w:rPr>
                <w:rFonts w:ascii="UD デジタル 教科書体 NK-R" w:eastAsia="UD デジタル 教科書体 NK-R" w:hint="eastAsia"/>
                <w:b/>
                <w:sz w:val="28"/>
                <w:szCs w:val="28"/>
                <w:bdr w:val="single" w:sz="4" w:space="0" w:color="auto"/>
                <w:lang w:eastAsia="ja-JP"/>
              </w:rPr>
              <w:t xml:space="preserve"> </w:t>
            </w:r>
          </w:p>
          <w:p w14:paraId="67330E0D" w14:textId="6BD3E21D" w:rsidR="0026637E" w:rsidRPr="0069296F" w:rsidRDefault="00506388" w:rsidP="0069296F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36"/>
                <w:szCs w:val="36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lang w:eastAsia="ja-JP"/>
              </w:rPr>
              <w:t>令和</w:t>
            </w:r>
            <w:r w:rsidR="0026637E"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u w:val="single"/>
                <w:lang w:eastAsia="ja-JP"/>
              </w:rPr>
              <w:t xml:space="preserve">　　　</w:t>
            </w:r>
            <w:r w:rsidR="0026637E"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lang w:eastAsia="ja-JP"/>
              </w:rPr>
              <w:t>年</w:t>
            </w:r>
            <w:r w:rsidR="0026637E"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u w:val="single"/>
                <w:lang w:eastAsia="ja-JP"/>
              </w:rPr>
              <w:t xml:space="preserve">　　　</w:t>
            </w:r>
            <w:r w:rsidR="0026637E"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lang w:eastAsia="ja-JP"/>
              </w:rPr>
              <w:t>月頃</w:t>
            </w:r>
          </w:p>
          <w:p w14:paraId="2CAEE64F" w14:textId="77777777" w:rsidR="0026637E" w:rsidRPr="0069296F" w:rsidRDefault="0026637E" w:rsidP="0069296F">
            <w:pPr>
              <w:pStyle w:val="aa"/>
              <w:spacing w:line="400" w:lineRule="exact"/>
              <w:ind w:firstLineChars="400" w:firstLine="960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※　普段利用されている又は希望</w:t>
            </w:r>
            <w:r w:rsidR="001179A8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する理容店（福祉協力店）の名前</w:t>
            </w:r>
          </w:p>
          <w:p w14:paraId="6B996E78" w14:textId="3A965930" w:rsidR="0026637E" w:rsidRPr="0069296F" w:rsidRDefault="00E56668" w:rsidP="0069296F">
            <w:pPr>
              <w:pStyle w:val="aa"/>
              <w:spacing w:line="400" w:lineRule="exact"/>
              <w:ind w:firstLineChars="600" w:firstLine="1441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（</w:t>
            </w:r>
            <w:r w:rsidR="00E50690"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別紙の利用手順</w:t>
            </w:r>
            <w:r w:rsidRPr="0069296F">
              <w:rPr>
                <w:rFonts w:ascii="UD デジタル 教科書体 NK-R" w:eastAsia="UD デジタル 教科書体 NK-R" w:hint="eastAsia"/>
                <w:b/>
                <w:sz w:val="24"/>
                <w:szCs w:val="24"/>
                <w:lang w:eastAsia="ja-JP"/>
              </w:rPr>
              <w:t>を参考にしてください）</w:t>
            </w:r>
            <w:r w:rsidR="0026637E"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を必ずご記入ください。</w:t>
            </w:r>
          </w:p>
          <w:p w14:paraId="782FD28C" w14:textId="55E7F375" w:rsidR="00F477FA" w:rsidRPr="0069296F" w:rsidRDefault="00F477FA" w:rsidP="0069296F">
            <w:pPr>
              <w:pStyle w:val="aa"/>
              <w:spacing w:line="400" w:lineRule="exact"/>
              <w:jc w:val="both"/>
              <w:rPr>
                <w:rFonts w:ascii="UD デジタル 教科書体 NK-R" w:eastAsia="UD デジタル 教科書体 NK-R"/>
                <w:sz w:val="24"/>
                <w:szCs w:val="24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　　　　</w:t>
            </w:r>
            <w:r w:rsid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 xml:space="preserve">　　　　　</w:t>
            </w:r>
            <w:r w:rsidRPr="0069296F">
              <w:rPr>
                <w:rFonts w:ascii="UD デジタル 教科書体 NK-R" w:eastAsia="UD デジタル 教科書体 NK-R" w:hint="eastAsia"/>
                <w:sz w:val="24"/>
                <w:szCs w:val="24"/>
                <w:lang w:eastAsia="ja-JP"/>
              </w:rPr>
              <w:t>※　利用方法は、裏面をごらんください。</w:t>
            </w:r>
          </w:p>
          <w:p w14:paraId="5DAD46DC" w14:textId="47A4BCEC" w:rsidR="0026637E" w:rsidRPr="0069296F" w:rsidRDefault="0026637E" w:rsidP="0026637E">
            <w:pPr>
              <w:pStyle w:val="aa"/>
              <w:jc w:val="center"/>
              <w:rPr>
                <w:rFonts w:ascii="UD デジタル 教科書体 NK-R" w:eastAsia="UD デジタル 教科書体 NK-R"/>
                <w:b/>
                <w:sz w:val="36"/>
                <w:szCs w:val="36"/>
                <w:lang w:eastAsia="ja-JP"/>
              </w:rPr>
            </w:pPr>
            <w:r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lang w:eastAsia="ja-JP"/>
              </w:rPr>
              <w:t xml:space="preserve">（理容店名：　　　　　　　　　</w:t>
            </w:r>
            <w:r w:rsid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lang w:eastAsia="ja-JP"/>
              </w:rPr>
              <w:t xml:space="preserve">　　　　　　　　　　　</w:t>
            </w:r>
            <w:r w:rsidRPr="0069296F">
              <w:rPr>
                <w:rFonts w:ascii="UD デジタル 教科書体 NK-R" w:eastAsia="UD デジタル 教科書体 NK-R" w:hint="eastAsia"/>
                <w:b/>
                <w:sz w:val="36"/>
                <w:szCs w:val="36"/>
                <w:lang w:eastAsia="ja-JP"/>
              </w:rPr>
              <w:t>）</w:t>
            </w:r>
          </w:p>
        </w:tc>
      </w:tr>
    </w:tbl>
    <w:p w14:paraId="722203AB" w14:textId="66AC8D76" w:rsidR="0038091C" w:rsidRPr="0069296F" w:rsidRDefault="00000000" w:rsidP="00142863">
      <w:pPr>
        <w:pStyle w:val="aa"/>
        <w:rPr>
          <w:rFonts w:ascii="UD デジタル 教科書体 NK-R" w:eastAsia="UD デジタル 教科書体 NK-R"/>
          <w:sz w:val="24"/>
          <w:szCs w:val="24"/>
          <w:lang w:eastAsia="ja-JP"/>
        </w:rPr>
      </w:pPr>
      <w:r>
        <w:rPr>
          <w:rFonts w:ascii="UD デジタル 教科書体 NK-R" w:eastAsia="UD デジタル 教科書体 NK-R"/>
          <w:noProof/>
        </w:rPr>
        <w:pict w14:anchorId="69E2CC1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366.35pt;margin-top:18.05pt;width:83.25pt;height:28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14:paraId="6AF08A7E" w14:textId="5C3B5363" w:rsidR="003F546C" w:rsidRPr="0069296F" w:rsidRDefault="0011467A" w:rsidP="0011467A">
                  <w:pPr>
                    <w:ind w:firstLineChars="100" w:firstLine="220"/>
                    <w:rPr>
                      <w:rFonts w:ascii="UD デジタル 教科書体 NK-R" w:eastAsia="UD デジタル 教科書体 NK-R"/>
                      <w:lang w:eastAsia="ja-JP"/>
                    </w:rPr>
                  </w:pPr>
                  <w:r w:rsidRPr="0069296F">
                    <w:rPr>
                      <w:rFonts w:ascii="UD デジタル 教科書体 NK-R" w:eastAsia="UD デジタル 教科書体 NK-R" w:hint="eastAsia"/>
                      <w:lang w:eastAsia="ja-JP"/>
                    </w:rPr>
                    <w:t>裏面あり</w:t>
                  </w:r>
                </w:p>
              </w:txbxContent>
            </v:textbox>
            <w10:wrap type="square"/>
          </v:shape>
        </w:pict>
      </w:r>
    </w:p>
    <w:p w14:paraId="1DF3A1E5" w14:textId="77777777" w:rsidR="001161B3" w:rsidRPr="0069296F" w:rsidRDefault="001161B3" w:rsidP="00142863">
      <w:pPr>
        <w:pStyle w:val="aa"/>
        <w:rPr>
          <w:rFonts w:ascii="UD デジタル 教科書体 NK-R" w:eastAsia="UD デジタル 教科書体 NK-R"/>
          <w:b/>
          <w:sz w:val="28"/>
          <w:szCs w:val="28"/>
          <w:bdr w:val="single" w:sz="4" w:space="0" w:color="auto"/>
          <w:lang w:eastAsia="ja-JP"/>
        </w:rPr>
      </w:pPr>
      <w:r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lastRenderedPageBreak/>
        <w:t>注</w:t>
      </w:r>
      <w:r w:rsidR="00E56668"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 xml:space="preserve"> </w:t>
      </w:r>
      <w:r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>意</w:t>
      </w:r>
      <w:r w:rsidR="00E56668"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 xml:space="preserve"> </w:t>
      </w:r>
      <w:r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>事</w:t>
      </w:r>
      <w:r w:rsidR="00E56668"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 xml:space="preserve"> </w:t>
      </w:r>
      <w:r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>項</w:t>
      </w:r>
    </w:p>
    <w:p w14:paraId="0F967820" w14:textId="7792CCF0" w:rsidR="001161B3" w:rsidRPr="0069296F" w:rsidRDefault="001161B3" w:rsidP="0069296F">
      <w:pPr>
        <w:pStyle w:val="aa"/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１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．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理容業務は、30分程度の時間です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。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家族（介護者）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が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常時付き添っていただき、ご本人の身体を支えたり動かすときなどご協力ください。</w:t>
      </w:r>
    </w:p>
    <w:p w14:paraId="5964943A" w14:textId="773C3FD0" w:rsidR="0069296F" w:rsidRDefault="001161B3" w:rsidP="0069296F">
      <w:pPr>
        <w:pStyle w:val="aa"/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２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．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整髪は、ハサミなどを使用しますので、危険が予想される方は整髪を受けることができません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のでご了承ください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（原則として顔剃りはしません）。</w:t>
      </w:r>
    </w:p>
    <w:p w14:paraId="49C1E1BD" w14:textId="5D690ADE" w:rsidR="001161B3" w:rsidRPr="0069296F" w:rsidRDefault="001161B3" w:rsidP="0069296F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３．整髪後の</w:t>
      </w:r>
      <w:r w:rsidR="00853E5E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身体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清拭および身の回りの清掃は、ご家族（介護者）でお願いします。</w:t>
      </w:r>
    </w:p>
    <w:p w14:paraId="2DFDD8F1" w14:textId="77777777" w:rsidR="004F7894" w:rsidRPr="0069296F" w:rsidRDefault="00853E5E" w:rsidP="0069296F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４．ご本人の不注意で万が一事故が起こった場合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、事業主体である宮津市社会福祉協</w:t>
      </w:r>
    </w:p>
    <w:p w14:paraId="6B4AF889" w14:textId="6F1BC14D" w:rsidR="004F7894" w:rsidRPr="0069296F" w:rsidRDefault="001161B3" w:rsidP="0069296F">
      <w:pPr>
        <w:pStyle w:val="aa"/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議会および理容店（理容師）は責任を負いかねますのでご了承ください。</w:t>
      </w:r>
    </w:p>
    <w:p w14:paraId="362D8E4A" w14:textId="77777777" w:rsidR="001161B3" w:rsidRPr="0069296F" w:rsidRDefault="001161B3" w:rsidP="00142863">
      <w:pPr>
        <w:pStyle w:val="aa"/>
        <w:rPr>
          <w:rFonts w:ascii="UD デジタル 教科書体 NK-R" w:eastAsia="UD デジタル 教科書体 NK-R"/>
          <w:b/>
          <w:sz w:val="28"/>
          <w:szCs w:val="28"/>
          <w:bdr w:val="single" w:sz="4" w:space="0" w:color="auto"/>
          <w:lang w:eastAsia="ja-JP"/>
        </w:rPr>
      </w:pPr>
      <w:r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>理容券の使い方</w:t>
      </w:r>
    </w:p>
    <w:p w14:paraId="0CB883BA" w14:textId="47A2A11D" w:rsidR="004F7894" w:rsidRPr="0069296F" w:rsidRDefault="0069296F" w:rsidP="00C7100C">
      <w:pPr>
        <w:pStyle w:val="aa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理容券が手元に届きましたら、</w:t>
      </w:r>
      <w:r w:rsidR="00370D5C">
        <w:rPr>
          <w:rFonts w:ascii="UD デジタル 教科書体 NK-R" w:eastAsia="UD デジタル 教科書体 NK-R" w:hint="eastAsia"/>
          <w:sz w:val="24"/>
          <w:szCs w:val="24"/>
          <w:lang w:eastAsia="ja-JP"/>
        </w:rPr>
        <w:t>下記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の</w:t>
      </w:r>
      <w:r w:rsidR="00370D5C">
        <w:rPr>
          <w:rFonts w:ascii="UD デジタル 教科書体 NK-R" w:eastAsia="UD デジタル 教科書体 NK-R" w:hint="eastAsia"/>
          <w:sz w:val="24"/>
          <w:szCs w:val="24"/>
          <w:lang w:eastAsia="ja-JP"/>
        </w:rPr>
        <w:t>福祉協力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店に</w:t>
      </w:r>
      <w:r>
        <w:rPr>
          <w:rFonts w:ascii="UD デジタル 教科書体 NK-R" w:eastAsia="UD デジタル 教科書体 NK-R" w:hint="eastAsia"/>
          <w:sz w:val="24"/>
          <w:szCs w:val="24"/>
          <w:lang w:eastAsia="ja-JP"/>
        </w:rPr>
        <w:t>直接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連絡し、理容日を調整してくだ</w:t>
      </w:r>
    </w:p>
    <w:p w14:paraId="74335D80" w14:textId="1A2E40F9" w:rsidR="001161B3" w:rsidRDefault="001161B3" w:rsidP="00C7100C">
      <w:pPr>
        <w:pStyle w:val="aa"/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さい。</w:t>
      </w:r>
      <w:r w:rsidR="00370D5C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（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理容日は原則として月曜日です</w:t>
      </w:r>
      <w:r w:rsidR="00370D5C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）</w:t>
      </w:r>
    </w:p>
    <w:p w14:paraId="3273EC4A" w14:textId="77777777" w:rsidR="00C7100C" w:rsidRPr="0069296F" w:rsidRDefault="00C7100C" w:rsidP="00C7100C">
      <w:pPr>
        <w:pStyle w:val="aa"/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43AD13F9" w14:textId="06C01220" w:rsidR="004F7894" w:rsidRDefault="0069296F" w:rsidP="00C7100C">
      <w:pPr>
        <w:pStyle w:val="aa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この理容サービス事業は、</w:t>
      </w:r>
      <w:r w:rsidR="001161B3" w:rsidRPr="0069296F">
        <w:rPr>
          <w:rFonts w:ascii="UD デジタル 教科書体 NK-R" w:eastAsia="UD デジタル 教科書体 NK-R" w:hAnsiTheme="minorEastAsia" w:hint="eastAsia"/>
          <w:b/>
          <w:color w:val="FF0000"/>
          <w:sz w:val="24"/>
          <w:szCs w:val="24"/>
          <w:u w:val="single"/>
          <w:lang w:eastAsia="ja-JP"/>
        </w:rPr>
        <w:t>年間4回</w:t>
      </w:r>
      <w:r w:rsidR="00A97185" w:rsidRPr="0069296F">
        <w:rPr>
          <w:rFonts w:ascii="UD デジタル 教科書体 NK-R" w:eastAsia="UD デジタル 教科書体 NK-R" w:hAnsiTheme="minorEastAsia" w:hint="eastAsia"/>
          <w:b/>
          <w:color w:val="FF0000"/>
          <w:sz w:val="24"/>
          <w:szCs w:val="24"/>
          <w:u w:val="single"/>
          <w:lang w:eastAsia="ja-JP"/>
        </w:rPr>
        <w:t>以内</w:t>
      </w:r>
      <w:r w:rsidR="00A97185" w:rsidRPr="0069296F">
        <w:rPr>
          <w:rFonts w:ascii="UD デジタル 教科書体 NK-R" w:eastAsia="UD デジタル 教科書体 NK-R" w:hAnsiTheme="minorEastAsia" w:hint="eastAsia"/>
          <w:sz w:val="24"/>
          <w:szCs w:val="24"/>
          <w:lang w:eastAsia="ja-JP"/>
        </w:rPr>
        <w:t>で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ご利用いただけます。</w:t>
      </w:r>
    </w:p>
    <w:p w14:paraId="3AEA5716" w14:textId="77777777" w:rsidR="00C7100C" w:rsidRPr="0069296F" w:rsidRDefault="00C7100C" w:rsidP="00C7100C">
      <w:pPr>
        <w:pStyle w:val="aa"/>
        <w:spacing w:line="400" w:lineRule="exact"/>
        <w:ind w:left="360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61E41617" w14:textId="05B923C9" w:rsidR="004F7894" w:rsidRPr="0069296F" w:rsidRDefault="00F477FA" w:rsidP="00C7100C">
      <w:pPr>
        <w:pStyle w:val="aa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理容料は、1回5,000円です。そのうち、半額を理容券1枚（2,500円）が</w:t>
      </w:r>
      <w:r w:rsidR="00E03CEC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負担</w:t>
      </w:r>
    </w:p>
    <w:p w14:paraId="4A874412" w14:textId="6B967984" w:rsidR="00C7100C" w:rsidRPr="00C7100C" w:rsidRDefault="00F477FA" w:rsidP="00C7100C">
      <w:pPr>
        <w:pStyle w:val="aa"/>
        <w:spacing w:line="400" w:lineRule="exact"/>
        <w:ind w:leftChars="100" w:left="22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します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。</w:t>
      </w:r>
      <w:r w:rsidR="001161B3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整髪</w:t>
      </w:r>
      <w:r w:rsidR="00370D5C">
        <w:rPr>
          <w:rFonts w:ascii="UD デジタル 教科書体 NK-R" w:eastAsia="UD デジタル 教科書体 NK-R" w:hint="eastAsia"/>
          <w:sz w:val="24"/>
          <w:szCs w:val="24"/>
          <w:lang w:eastAsia="ja-JP"/>
        </w:rPr>
        <w:t>後、</w:t>
      </w:r>
      <w:r w:rsidRPr="0069296F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>自己負担額</w:t>
      </w:r>
      <w:r w:rsidR="00BF0487" w:rsidRPr="0069296F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>2,500円</w:t>
      </w:r>
      <w:r w:rsidR="00BF0487" w:rsidRPr="0069296F">
        <w:rPr>
          <w:rFonts w:ascii="UD デジタル 教科書体 NK-R" w:eastAsia="UD デジタル 教科書体 NK-R" w:hint="eastAsia"/>
          <w:b/>
          <w:sz w:val="24"/>
          <w:szCs w:val="24"/>
          <w:u w:val="single"/>
          <w:lang w:eastAsia="ja-JP"/>
        </w:rPr>
        <w:t>と宮津市社協が発行し</w:t>
      </w:r>
      <w:r w:rsidR="00370D5C">
        <w:rPr>
          <w:rFonts w:ascii="UD デジタル 教科書体 NK-R" w:eastAsia="UD デジタル 教科書体 NK-R" w:hint="eastAsia"/>
          <w:b/>
          <w:sz w:val="24"/>
          <w:szCs w:val="24"/>
          <w:u w:val="single"/>
          <w:lang w:eastAsia="ja-JP"/>
        </w:rPr>
        <w:t>た</w:t>
      </w:r>
      <w:r w:rsidR="00BF0487" w:rsidRPr="0069296F">
        <w:rPr>
          <w:rFonts w:ascii="UD デジタル 教科書体 NK-R" w:eastAsia="UD デジタル 教科書体 NK-R" w:hint="eastAsia"/>
          <w:b/>
          <w:sz w:val="24"/>
          <w:szCs w:val="24"/>
          <w:u w:val="single"/>
          <w:lang w:eastAsia="ja-JP"/>
        </w:rPr>
        <w:t>理容券に</w:t>
      </w:r>
      <w:bookmarkStart w:id="0" w:name="_Hlk161131395"/>
      <w:r w:rsidR="00BF0487" w:rsidRPr="0069296F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>申請者の確認印</w:t>
      </w:r>
      <w:r w:rsidR="00BF0487" w:rsidRPr="0069296F">
        <w:rPr>
          <w:rFonts w:ascii="UD デジタル 教科書体 NK-R" w:eastAsia="UD デジタル 教科書体 NK-R" w:hint="eastAsia"/>
          <w:b/>
          <w:sz w:val="24"/>
          <w:szCs w:val="24"/>
          <w:u w:val="single"/>
          <w:lang w:eastAsia="ja-JP"/>
        </w:rPr>
        <w:t>を押して</w:t>
      </w:r>
      <w:bookmarkEnd w:id="0"/>
      <w:r w:rsidR="00BF0487"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、理容師さんにお渡しください。</w:t>
      </w:r>
    </w:p>
    <w:p w14:paraId="216C8261" w14:textId="170F1831" w:rsidR="004F7894" w:rsidRDefault="00BF0487" w:rsidP="00C7100C">
      <w:pPr>
        <w:pStyle w:val="aa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理容券の</w:t>
      </w:r>
      <w:r w:rsidRPr="0069296F">
        <w:rPr>
          <w:rFonts w:ascii="UD デジタル 教科書体 NK-R" w:eastAsia="UD デジタル 教科書体 NK-R" w:hint="eastAsia"/>
          <w:b/>
          <w:bCs/>
          <w:color w:val="FF0000"/>
          <w:sz w:val="24"/>
          <w:szCs w:val="24"/>
          <w:lang w:eastAsia="ja-JP"/>
        </w:rPr>
        <w:t>有効期間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は、</w:t>
      </w:r>
      <w:r w:rsidR="00900BE1" w:rsidRPr="0069296F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>申込受付完了後～</w:t>
      </w:r>
      <w:r w:rsidR="00E47160" w:rsidRPr="0069296F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>令和</w:t>
      </w:r>
      <w:r w:rsidR="00E541E9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 xml:space="preserve">　　　</w:t>
      </w:r>
      <w:r w:rsidRPr="0069296F">
        <w:rPr>
          <w:rFonts w:ascii="UD デジタル 教科書体 NK-R" w:eastAsia="UD デジタル 教科書体 NK-R" w:hint="eastAsia"/>
          <w:b/>
          <w:color w:val="FF0000"/>
          <w:sz w:val="24"/>
          <w:szCs w:val="24"/>
          <w:u w:val="single"/>
          <w:lang w:eastAsia="ja-JP"/>
        </w:rPr>
        <w:t>年3月31日まで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です。</w:t>
      </w:r>
    </w:p>
    <w:p w14:paraId="1B82EE0D" w14:textId="77777777" w:rsidR="00C7100C" w:rsidRPr="00A67DAC" w:rsidRDefault="00C7100C" w:rsidP="00C7100C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58E747B8" w14:textId="7CE0BF1B" w:rsidR="004F7894" w:rsidRDefault="00BF0487" w:rsidP="00C7100C">
      <w:pPr>
        <w:pStyle w:val="aa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理容券は、再発行しませんので取り扱いには十分注意してください。</w:t>
      </w:r>
    </w:p>
    <w:p w14:paraId="5E30810B" w14:textId="77777777" w:rsidR="00C7100C" w:rsidRPr="0069296F" w:rsidRDefault="00C7100C" w:rsidP="00C7100C">
      <w:pPr>
        <w:pStyle w:val="aa"/>
        <w:spacing w:line="400" w:lineRule="exact"/>
        <w:ind w:left="360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7EF70535" w14:textId="1DB1926C" w:rsidR="004F7894" w:rsidRDefault="00BF0487" w:rsidP="00C7100C">
      <w:pPr>
        <w:pStyle w:val="aa"/>
        <w:numPr>
          <w:ilvl w:val="0"/>
          <w:numId w:val="1"/>
        </w:numPr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理容券は、</w:t>
      </w:r>
      <w:r w:rsid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他</w:t>
      </w: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に譲渡しないでください。</w:t>
      </w:r>
    </w:p>
    <w:p w14:paraId="6F311B94" w14:textId="77777777" w:rsidR="00370D5C" w:rsidRPr="0069296F" w:rsidRDefault="00370D5C" w:rsidP="00370D5C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658FC766" w14:textId="2F742748" w:rsidR="00BF0487" w:rsidRPr="0069296F" w:rsidRDefault="00E56668" w:rsidP="00370D5C">
      <w:pPr>
        <w:pStyle w:val="aa"/>
        <w:spacing w:line="400" w:lineRule="exact"/>
        <w:rPr>
          <w:rFonts w:ascii="UD デジタル 教科書体 NK-R" w:eastAsia="UD デジタル 教科書体 NK-R"/>
          <w:b/>
          <w:sz w:val="28"/>
          <w:szCs w:val="28"/>
          <w:bdr w:val="single" w:sz="4" w:space="0" w:color="auto"/>
          <w:lang w:eastAsia="ja-JP"/>
        </w:rPr>
      </w:pPr>
      <w:r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 xml:space="preserve">福 祉 協 力 </w:t>
      </w:r>
      <w:r w:rsidR="00BF0487" w:rsidRPr="0069296F">
        <w:rPr>
          <w:rFonts w:ascii="UD デジタル 教科書体 NK-R" w:eastAsia="UD デジタル 教科書体 NK-R" w:hint="eastAsia"/>
          <w:b/>
          <w:sz w:val="28"/>
          <w:szCs w:val="28"/>
          <w:bdr w:val="single" w:sz="4" w:space="0" w:color="auto"/>
          <w:lang w:eastAsia="ja-JP"/>
        </w:rPr>
        <w:t>店</w:t>
      </w:r>
    </w:p>
    <w:p w14:paraId="27D07618" w14:textId="77777777" w:rsidR="00D0179A" w:rsidRDefault="00BF0487" w:rsidP="00370D5C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宮津理容組合加盟店で、この事業にご賛同いただいている理容店の皆様は</w:t>
      </w:r>
    </w:p>
    <w:p w14:paraId="5D6B934C" w14:textId="034F43AD" w:rsidR="00370D5C" w:rsidRPr="0069296F" w:rsidRDefault="00BF0487" w:rsidP="00D0179A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69296F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「福祉協力店」として、ご協力いただいております。</w:t>
      </w:r>
    </w:p>
    <w:tbl>
      <w:tblPr>
        <w:tblStyle w:val="af2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A67DAC" w14:paraId="562669CF" w14:textId="77777777" w:rsidTr="00736E3B">
        <w:tc>
          <w:tcPr>
            <w:tcW w:w="4678" w:type="dxa"/>
          </w:tcPr>
          <w:p w14:paraId="0A6A1C48" w14:textId="77777777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BARBER’S　KAKIO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（柳縄手　22-2689）</w:t>
            </w:r>
          </w:p>
        </w:tc>
        <w:tc>
          <w:tcPr>
            <w:tcW w:w="4394" w:type="dxa"/>
          </w:tcPr>
          <w:p w14:paraId="23CBA284" w14:textId="6D1C078C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コマツヘアーサロン　（万町　22-5202）</w:t>
            </w:r>
          </w:p>
        </w:tc>
      </w:tr>
      <w:tr w:rsidR="00A67DAC" w14:paraId="0A6A0DE8" w14:textId="77777777" w:rsidTr="00736E3B">
        <w:tc>
          <w:tcPr>
            <w:tcW w:w="4678" w:type="dxa"/>
          </w:tcPr>
          <w:p w14:paraId="1AB60B75" w14:textId="6668F35F" w:rsidR="00952823" w:rsidRPr="00F33A58" w:rsidRDefault="00952823" w:rsidP="00A67DAC">
            <w:pPr>
              <w:pStyle w:val="aa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● </w:t>
            </w:r>
            <w:r w:rsidRPr="00E437F5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椋平理容所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</w:t>
            </w:r>
            <w:r w:rsidRPr="00E437F5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（江尻　27-0520）</w:t>
            </w:r>
          </w:p>
        </w:tc>
        <w:tc>
          <w:tcPr>
            <w:tcW w:w="4394" w:type="dxa"/>
          </w:tcPr>
          <w:p w14:paraId="54E25880" w14:textId="675A7294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上前理容店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（白柏　22-2823）</w:t>
            </w:r>
          </w:p>
        </w:tc>
      </w:tr>
      <w:tr w:rsidR="00A67DAC" w14:paraId="0B2CEA01" w14:textId="77777777" w:rsidTr="00736E3B">
        <w:tc>
          <w:tcPr>
            <w:tcW w:w="4678" w:type="dxa"/>
          </w:tcPr>
          <w:p w14:paraId="21A423DF" w14:textId="117B18F1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E437F5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● </w:t>
            </w:r>
            <w:r w:rsidR="0095282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ヘアーサロン ユイ　　　（喜多　2286-3）</w:t>
            </w:r>
          </w:p>
        </w:tc>
        <w:tc>
          <w:tcPr>
            <w:tcW w:w="4394" w:type="dxa"/>
          </w:tcPr>
          <w:p w14:paraId="3100EA65" w14:textId="13EA8730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ヘアーサロン・カトウ（鶴賀　22-2740）</w:t>
            </w:r>
          </w:p>
        </w:tc>
      </w:tr>
      <w:tr w:rsidR="00A67DAC" w14:paraId="57529CB3" w14:textId="77777777" w:rsidTr="00736E3B">
        <w:tc>
          <w:tcPr>
            <w:tcW w:w="4678" w:type="dxa"/>
          </w:tcPr>
          <w:p w14:paraId="5519DC83" w14:textId="03396DBF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="0095282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952823" w:rsidRPr="007F25E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ヘアーサロン</w:t>
            </w:r>
            <w:r w:rsidR="00952823"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ニシカワ</w:t>
            </w:r>
            <w:r w:rsidR="0095282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952823"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（上司25-0013）</w:t>
            </w:r>
          </w:p>
        </w:tc>
        <w:tc>
          <w:tcPr>
            <w:tcW w:w="4394" w:type="dxa"/>
          </w:tcPr>
          <w:p w14:paraId="5C2D779D" w14:textId="2750F3BD" w:rsidR="00A67DAC" w:rsidRPr="00F33A58" w:rsidRDefault="00A67DAC" w:rsidP="00A67DAC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31449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● 理容おかだ         （岩ケ鼻　28-0434）</w:t>
            </w:r>
          </w:p>
        </w:tc>
      </w:tr>
      <w:tr w:rsidR="00370D5C" w:rsidRPr="00232C04" w14:paraId="3278B935" w14:textId="77777777" w:rsidTr="00736E3B">
        <w:tc>
          <w:tcPr>
            <w:tcW w:w="4678" w:type="dxa"/>
          </w:tcPr>
          <w:p w14:paraId="175250A1" w14:textId="5AE99A99" w:rsidR="00370D5C" w:rsidRPr="00E22953" w:rsidRDefault="00370D5C" w:rsidP="00736E3B">
            <w:pPr>
              <w:pStyle w:val="aa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4394" w:type="dxa"/>
          </w:tcPr>
          <w:p w14:paraId="4BEBDC8C" w14:textId="0FF0A4B6" w:rsidR="00370D5C" w:rsidRPr="00F33A58" w:rsidRDefault="00370D5C" w:rsidP="00736E3B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70D5C" w:rsidRPr="00232C04" w14:paraId="16CE82D3" w14:textId="77777777" w:rsidTr="00952823">
        <w:trPr>
          <w:trHeight w:val="182"/>
        </w:trPr>
        <w:tc>
          <w:tcPr>
            <w:tcW w:w="4678" w:type="dxa"/>
          </w:tcPr>
          <w:p w14:paraId="5C65F1A1" w14:textId="77777777" w:rsidR="00370D5C" w:rsidRPr="00F33A58" w:rsidRDefault="00370D5C" w:rsidP="00736E3B">
            <w:pPr>
              <w:pStyle w:val="aa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4394" w:type="dxa"/>
          </w:tcPr>
          <w:p w14:paraId="4DF3A35A" w14:textId="55F4F4EF" w:rsidR="00370D5C" w:rsidRPr="00F33A58" w:rsidRDefault="00370D5C" w:rsidP="00736E3B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34C8840C" w14:textId="77777777" w:rsidR="00370D5C" w:rsidRDefault="00370D5C" w:rsidP="00370D5C">
      <w:pPr>
        <w:pStyle w:val="aa"/>
        <w:spacing w:line="24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31956C10" w14:textId="499358F5" w:rsidR="00370D5C" w:rsidRPr="00370D5C" w:rsidRDefault="00370D5C" w:rsidP="00370D5C">
      <w:pPr>
        <w:pStyle w:val="aa"/>
        <w:spacing w:line="240" w:lineRule="exact"/>
        <w:ind w:firstLineChars="200" w:firstLine="48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370D5C">
        <w:rPr>
          <w:rFonts w:ascii="UD デジタル 教科書体 NK-R" w:eastAsia="UD デジタル 教科書体 NK-R" w:hint="eastAsia"/>
          <w:sz w:val="24"/>
          <w:szCs w:val="24"/>
          <w:lang w:eastAsia="ja-JP"/>
        </w:rPr>
        <w:t>―　問合せ先　―</w:t>
      </w:r>
    </w:p>
    <w:p w14:paraId="4C5F828B" w14:textId="7C514F07" w:rsidR="00370D5C" w:rsidRPr="00370D5C" w:rsidRDefault="00CE0D01" w:rsidP="00370D5C">
      <w:pPr>
        <w:pStyle w:val="aa"/>
        <w:spacing w:line="240" w:lineRule="exact"/>
        <w:ind w:firstLineChars="1000" w:firstLine="2200"/>
        <w:rPr>
          <w:rFonts w:ascii="UD デジタル 教科書体 NK-R" w:eastAsia="UD デジタル 教科書体 NK-R"/>
          <w:b/>
          <w:bCs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E46F350" wp14:editId="5651B1F5">
            <wp:simplePos x="0" y="0"/>
            <wp:positionH relativeFrom="column">
              <wp:posOffset>4717415</wp:posOffset>
            </wp:positionH>
            <wp:positionV relativeFrom="paragraph">
              <wp:posOffset>29210</wp:posOffset>
            </wp:positionV>
            <wp:extent cx="1040765" cy="689610"/>
            <wp:effectExtent l="0" t="0" r="0" b="0"/>
            <wp:wrapSquare wrapText="bothSides"/>
            <wp:docPr id="11979755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D5C" w:rsidRPr="00370D5C">
        <w:rPr>
          <w:rFonts w:ascii="UD デジタル 教科書体 NK-R" w:eastAsia="UD デジタル 教科書体 NK-R" w:hint="eastAsia"/>
          <w:b/>
          <w:bCs/>
          <w:sz w:val="24"/>
          <w:szCs w:val="24"/>
          <w:lang w:eastAsia="ja-JP"/>
        </w:rPr>
        <w:t xml:space="preserve">社会福祉法人　宮津市社会福祉協議会 </w:t>
      </w:r>
    </w:p>
    <w:p w14:paraId="071FFB72" w14:textId="7F22FD03" w:rsidR="00370D5C" w:rsidRPr="00370D5C" w:rsidRDefault="00370D5C" w:rsidP="00370D5C">
      <w:pPr>
        <w:pStyle w:val="aa"/>
        <w:spacing w:line="240" w:lineRule="exact"/>
        <w:ind w:firstLineChars="1150" w:firstLine="2530"/>
        <w:rPr>
          <w:rFonts w:ascii="UD デジタル 教科書体 NK-R" w:eastAsia="UD デジタル 教科書体 NK-R"/>
          <w:lang w:eastAsia="ja-JP"/>
        </w:rPr>
      </w:pPr>
      <w:r w:rsidRPr="00370D5C">
        <w:rPr>
          <w:rFonts w:ascii="UD デジタル 教科書体 NK-R" w:eastAsia="UD デジタル 教科書体 NK-R" w:hint="eastAsia"/>
          <w:lang w:eastAsia="ja-JP"/>
        </w:rPr>
        <w:t>〒626-0041 宮津市字鶴賀2109番地の2</w:t>
      </w:r>
    </w:p>
    <w:p w14:paraId="246216FC" w14:textId="35B122EB" w:rsidR="00BF0487" w:rsidRPr="00370D5C" w:rsidRDefault="00370D5C" w:rsidP="00370D5C">
      <w:pPr>
        <w:pStyle w:val="aa"/>
        <w:spacing w:line="240" w:lineRule="exact"/>
        <w:ind w:firstLineChars="1700" w:firstLine="3740"/>
        <w:rPr>
          <w:rFonts w:ascii="UD デジタル 教科書体 NK-R" w:eastAsia="UD デジタル 教科書体 NK-R"/>
          <w:lang w:eastAsia="ja-JP"/>
        </w:rPr>
      </w:pPr>
      <w:r w:rsidRPr="00370D5C">
        <w:rPr>
          <w:rFonts w:ascii="UD デジタル 教科書体 NK-R" w:eastAsia="UD デジタル 教科書体 NK-R" w:hint="eastAsia"/>
          <w:lang w:eastAsia="ja-JP"/>
        </w:rPr>
        <w:t>電話22-2090／FAX25-2414</w:t>
      </w:r>
    </w:p>
    <w:sectPr w:rsidR="00BF0487" w:rsidRPr="00370D5C" w:rsidSect="00C64AD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1277" w14:textId="77777777" w:rsidR="00E37C01" w:rsidRDefault="00E37C01" w:rsidP="002C7C48">
      <w:pPr>
        <w:spacing w:after="0" w:line="240" w:lineRule="auto"/>
      </w:pPr>
      <w:r>
        <w:separator/>
      </w:r>
    </w:p>
  </w:endnote>
  <w:endnote w:type="continuationSeparator" w:id="0">
    <w:p w14:paraId="36BE3D5A" w14:textId="77777777" w:rsidR="00E37C01" w:rsidRDefault="00E37C01" w:rsidP="002C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FA48" w14:textId="77777777" w:rsidR="00E37C01" w:rsidRDefault="00E37C01" w:rsidP="002C7C48">
      <w:pPr>
        <w:spacing w:after="0" w:line="240" w:lineRule="auto"/>
      </w:pPr>
      <w:r>
        <w:separator/>
      </w:r>
    </w:p>
  </w:footnote>
  <w:footnote w:type="continuationSeparator" w:id="0">
    <w:p w14:paraId="0F07502F" w14:textId="77777777" w:rsidR="00E37C01" w:rsidRDefault="00E37C01" w:rsidP="002C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6315C"/>
    <w:multiLevelType w:val="hybridMultilevel"/>
    <w:tmpl w:val="66ECF964"/>
    <w:lvl w:ilvl="0" w:tplc="C414A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06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863"/>
    <w:rsid w:val="0004342F"/>
    <w:rsid w:val="000469D9"/>
    <w:rsid w:val="0006587A"/>
    <w:rsid w:val="00086755"/>
    <w:rsid w:val="00091B4B"/>
    <w:rsid w:val="0011467A"/>
    <w:rsid w:val="001161B3"/>
    <w:rsid w:val="001179A8"/>
    <w:rsid w:val="00122BBF"/>
    <w:rsid w:val="00142863"/>
    <w:rsid w:val="001979FE"/>
    <w:rsid w:val="001A6749"/>
    <w:rsid w:val="001D5C5F"/>
    <w:rsid w:val="00213961"/>
    <w:rsid w:val="002266BF"/>
    <w:rsid w:val="00235E6F"/>
    <w:rsid w:val="00236EC2"/>
    <w:rsid w:val="00244474"/>
    <w:rsid w:val="0026637E"/>
    <w:rsid w:val="002A4BB9"/>
    <w:rsid w:val="002B41ED"/>
    <w:rsid w:val="002C7C48"/>
    <w:rsid w:val="002E71EE"/>
    <w:rsid w:val="00311CD6"/>
    <w:rsid w:val="00326E94"/>
    <w:rsid w:val="003326BA"/>
    <w:rsid w:val="00370D5C"/>
    <w:rsid w:val="0038091C"/>
    <w:rsid w:val="003B0D46"/>
    <w:rsid w:val="003C3B01"/>
    <w:rsid w:val="003F3D09"/>
    <w:rsid w:val="003F4F8E"/>
    <w:rsid w:val="003F546C"/>
    <w:rsid w:val="00406B57"/>
    <w:rsid w:val="0042657B"/>
    <w:rsid w:val="00431056"/>
    <w:rsid w:val="004D17DD"/>
    <w:rsid w:val="004E4C6B"/>
    <w:rsid w:val="004F130E"/>
    <w:rsid w:val="004F7894"/>
    <w:rsid w:val="00506388"/>
    <w:rsid w:val="00555033"/>
    <w:rsid w:val="00560F21"/>
    <w:rsid w:val="00583776"/>
    <w:rsid w:val="00595DDD"/>
    <w:rsid w:val="005C3BCD"/>
    <w:rsid w:val="006569FE"/>
    <w:rsid w:val="0069296F"/>
    <w:rsid w:val="006B332D"/>
    <w:rsid w:val="007B27A6"/>
    <w:rsid w:val="00853E26"/>
    <w:rsid w:val="00853E5E"/>
    <w:rsid w:val="008E4069"/>
    <w:rsid w:val="00900BE1"/>
    <w:rsid w:val="0090669C"/>
    <w:rsid w:val="00952823"/>
    <w:rsid w:val="009A580A"/>
    <w:rsid w:val="009D3AB4"/>
    <w:rsid w:val="00A61D9B"/>
    <w:rsid w:val="00A67DAC"/>
    <w:rsid w:val="00A80720"/>
    <w:rsid w:val="00A9264A"/>
    <w:rsid w:val="00A97185"/>
    <w:rsid w:val="00AC79AC"/>
    <w:rsid w:val="00AE2DAC"/>
    <w:rsid w:val="00B81D3F"/>
    <w:rsid w:val="00BF0487"/>
    <w:rsid w:val="00BF6B44"/>
    <w:rsid w:val="00C06794"/>
    <w:rsid w:val="00C25E74"/>
    <w:rsid w:val="00C362FB"/>
    <w:rsid w:val="00C64ADD"/>
    <w:rsid w:val="00C7100C"/>
    <w:rsid w:val="00C925E3"/>
    <w:rsid w:val="00CE0D01"/>
    <w:rsid w:val="00D0179A"/>
    <w:rsid w:val="00D64D00"/>
    <w:rsid w:val="00D72F30"/>
    <w:rsid w:val="00D778D5"/>
    <w:rsid w:val="00E03CEC"/>
    <w:rsid w:val="00E37C01"/>
    <w:rsid w:val="00E47160"/>
    <w:rsid w:val="00E50690"/>
    <w:rsid w:val="00E541E9"/>
    <w:rsid w:val="00E56668"/>
    <w:rsid w:val="00E6477C"/>
    <w:rsid w:val="00E87FD9"/>
    <w:rsid w:val="00EB1BAB"/>
    <w:rsid w:val="00ED57AB"/>
    <w:rsid w:val="00F477FA"/>
    <w:rsid w:val="00F863FF"/>
    <w:rsid w:val="00F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17E813B"/>
  <w15:docId w15:val="{CEFD1617-BAC3-40B8-B293-C5A49533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E3"/>
  </w:style>
  <w:style w:type="paragraph" w:styleId="1">
    <w:name w:val="heading 1"/>
    <w:basedOn w:val="a"/>
    <w:next w:val="a"/>
    <w:link w:val="10"/>
    <w:uiPriority w:val="9"/>
    <w:qFormat/>
    <w:rsid w:val="00C92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92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925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92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925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92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925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925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925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2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25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25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25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925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925E3"/>
    <w:rPr>
      <w:b/>
      <w:bCs/>
    </w:rPr>
  </w:style>
  <w:style w:type="character" w:styleId="a9">
    <w:name w:val="Emphasis"/>
    <w:basedOn w:val="a0"/>
    <w:uiPriority w:val="20"/>
    <w:qFormat/>
    <w:rsid w:val="00C925E3"/>
    <w:rPr>
      <w:i/>
      <w:iCs/>
    </w:rPr>
  </w:style>
  <w:style w:type="paragraph" w:styleId="aa">
    <w:name w:val="No Spacing"/>
    <w:uiPriority w:val="1"/>
    <w:qFormat/>
    <w:rsid w:val="00C925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5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925E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925E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925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925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925E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925E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925E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925E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925E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925E3"/>
    <w:pPr>
      <w:outlineLvl w:val="9"/>
    </w:pPr>
  </w:style>
  <w:style w:type="table" w:styleId="af2">
    <w:name w:val="Table Grid"/>
    <w:basedOn w:val="a1"/>
    <w:uiPriority w:val="59"/>
    <w:rsid w:val="0014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C7C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C7C48"/>
  </w:style>
  <w:style w:type="paragraph" w:styleId="af5">
    <w:name w:val="footer"/>
    <w:basedOn w:val="a"/>
    <w:link w:val="af6"/>
    <w:uiPriority w:val="99"/>
    <w:unhideWhenUsed/>
    <w:rsid w:val="002C7C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C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宮津市社会福祉協議会</dc:creator>
  <cp:keywords/>
  <dc:description/>
  <cp:lastModifiedBy>kentaro ooe</cp:lastModifiedBy>
  <cp:revision>52</cp:revision>
  <cp:lastPrinted>2024-03-12T01:42:00Z</cp:lastPrinted>
  <dcterms:created xsi:type="dcterms:W3CDTF">2012-03-12T06:49:00Z</dcterms:created>
  <dcterms:modified xsi:type="dcterms:W3CDTF">2025-06-25T01:42:00Z</dcterms:modified>
</cp:coreProperties>
</file>